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BE681" w14:textId="77777777" w:rsidR="003027E5" w:rsidRPr="003027E5" w:rsidRDefault="003027E5" w:rsidP="00302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bCs/>
          <w:szCs w:val="24"/>
          <w:lang w:eastAsia="tr-TR"/>
        </w:rPr>
        <w:t xml:space="preserve">Bu talimatın amacı; Bursa Uludağ Üniversitesi yerleşkelerinde, her türlü ekranlı araçlar ve iş </w:t>
      </w:r>
      <w:proofErr w:type="gramStart"/>
      <w:r w:rsidRPr="003027E5">
        <w:rPr>
          <w:rFonts w:ascii="Times New Roman" w:eastAsia="Times New Roman" w:hAnsi="Times New Roman"/>
          <w:bCs/>
          <w:szCs w:val="24"/>
          <w:lang w:eastAsia="tr-TR"/>
        </w:rPr>
        <w:t>ekipmanları</w:t>
      </w:r>
      <w:proofErr w:type="gramEnd"/>
      <w:r w:rsidRPr="003027E5">
        <w:rPr>
          <w:rFonts w:ascii="Times New Roman" w:eastAsia="Times New Roman" w:hAnsi="Times New Roman"/>
          <w:bCs/>
          <w:szCs w:val="24"/>
          <w:lang w:eastAsia="tr-TR"/>
        </w:rPr>
        <w:t xml:space="preserve"> (fotokopi, yazıcı, tarayıcı, faks vb.) ile çalışmalar esnasında çalışanın kendisi ve çevresindekilerin sağlık ve güvenliğini tehlikeye atmayacak biçimde faaliyetlerini sürdürmesini sağlamak ve olası risklere karşı uyulması gereken önlemleri belirlemektir. Bu talimat; fotokopi, yazıcı, tarayıcı ve faks makinelerini kullanan tüm personeli kapsar.</w:t>
      </w:r>
    </w:p>
    <w:p w14:paraId="2CC6D85A" w14:textId="2C3F064C" w:rsidR="003027E5" w:rsidRPr="003027E5" w:rsidRDefault="008C25CA" w:rsidP="003027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tr-TR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tr-TR"/>
        </w:rPr>
        <w:t>GÜVENLİ</w:t>
      </w:r>
      <w:r w:rsidR="003027E5" w:rsidRPr="003027E5">
        <w:rPr>
          <w:rFonts w:ascii="Times New Roman" w:eastAsia="Times New Roman" w:hAnsi="Times New Roman"/>
          <w:b/>
          <w:bCs/>
          <w:kern w:val="36"/>
          <w:sz w:val="28"/>
          <w:szCs w:val="48"/>
          <w:lang w:eastAsia="tr-TR"/>
        </w:rPr>
        <w:t xml:space="preserve"> KULLANMA </w:t>
      </w:r>
      <w:r w:rsidR="003027E5">
        <w:rPr>
          <w:rFonts w:ascii="Times New Roman" w:eastAsia="Times New Roman" w:hAnsi="Times New Roman"/>
          <w:b/>
          <w:bCs/>
          <w:kern w:val="36"/>
          <w:sz w:val="28"/>
          <w:szCs w:val="48"/>
          <w:lang w:eastAsia="tr-TR"/>
        </w:rPr>
        <w:t>KURALLARI</w:t>
      </w:r>
    </w:p>
    <w:p w14:paraId="6366C757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 yalnızca kullanım amacı doğrultusunda kullanılır.</w:t>
      </w:r>
    </w:p>
    <w:p w14:paraId="78FA3BDA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 düz, sağlam, dengeli ve güvenli yüzeylere yerleştirilir.</w:t>
      </w:r>
    </w:p>
    <w:p w14:paraId="32D725F0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 tozlu, kirli, nemli, aşırı sıcak veya yetersiz havalandırılan ortamlarda kullanılmaz.</w:t>
      </w:r>
    </w:p>
    <w:p w14:paraId="02D738E4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 doğrudan güneş ışığına, titreşime, ısı kaynaklarına ve yanıcı maddelere yakın alanlara yerleştirilmez.</w:t>
      </w:r>
    </w:p>
    <w:p w14:paraId="15AE27FF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Cihazların hava giriş ve çıkış bölümleri kapatılmaz.</w:t>
      </w:r>
    </w:p>
    <w:p w14:paraId="554118B6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 çevresinde bakım ve güvenli kullanım için yeterli boşluk bırakılır.</w:t>
      </w:r>
    </w:p>
    <w:p w14:paraId="3D5DDC0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Cihazların bulunduğu ortamın yeterli havalandırılması sağlanır.</w:t>
      </w:r>
    </w:p>
    <w:p w14:paraId="54CDDCB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Toner, mürekkep ve benzeri sarf malzemelerinin uzun süre solunmasına ve cilt ile temasına karşı dikkatli olunur.</w:t>
      </w:r>
    </w:p>
    <w:p w14:paraId="78985354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Toner veya kimyasal maddeler ağız yoluyla alınmaz ve uygun olmayan şekilde temas ettirilmez.</w:t>
      </w:r>
    </w:p>
    <w:p w14:paraId="06C1C657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 teknik özelliklerine uygun, topraklaması bulunan ve uygun sigorta ile korunan elektrik tesisatına bağlanır.</w:t>
      </w:r>
    </w:p>
    <w:p w14:paraId="52E29ECB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Belirtilen voltaj dışında enerji kaynağı kullanılmaz.</w:t>
      </w:r>
    </w:p>
    <w:p w14:paraId="5AF2AB82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Aynı prize aşırı yük oluşturacak şekilde birden fazla cihaz bağlanmaz.</w:t>
      </w:r>
    </w:p>
    <w:p w14:paraId="2AAA8B4C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Uygunsuz çoklu priz ve uzatma kablosu kullanılmaz.</w:t>
      </w:r>
    </w:p>
    <w:p w14:paraId="6BAE99C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Elektrik fişi prize güvenli şekilde takılır.</w:t>
      </w:r>
    </w:p>
    <w:p w14:paraId="244D7554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Islak elle fişe veya elektrik bağlantılarına dokunulmaz.</w:t>
      </w:r>
    </w:p>
    <w:p w14:paraId="4A9AE6DD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Elektrik kabloları ezilmez, kıvrılmaz, sıkıştırılmaz ve üzerine eşya konulmaz.</w:t>
      </w:r>
    </w:p>
    <w:p w14:paraId="339793D6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Hasarlı veya yıpranmış kablo ve fişler kullanılmaz.</w:t>
      </w:r>
    </w:p>
    <w:p w14:paraId="590F53A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Fiş prizden çıkarılırken kablodan çekilmez, fiş gövdesinden tutularak çıkarılır.</w:t>
      </w:r>
    </w:p>
    <w:p w14:paraId="3C082DFE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Cihazların bakım, temizlik ve onarım işlemleri öncesinde enerji bağlantısı kesilir.</w:t>
      </w:r>
    </w:p>
    <w:p w14:paraId="20D92F55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Yetkisiz kişiler cihazların iç aksamına müdahale etmez.</w:t>
      </w:r>
    </w:p>
    <w:p w14:paraId="46F9A359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Bakım ve onarım işlemleri yalnızca yetkili teknik personel tarafından yapılır.</w:t>
      </w:r>
    </w:p>
    <w:p w14:paraId="71FC748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Kopyalama, baskı veya tarama işlemi sırasında cihaz kapakları zorunlu olmadıkça açılmaz.</w:t>
      </w:r>
    </w:p>
    <w:p w14:paraId="7D0E7DA2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Çalışma sırasında cihaz içerisine el, metal cisim, sıvı veya yabancı madde sokulmaz.</w:t>
      </w:r>
    </w:p>
    <w:p w14:paraId="2FF6AAF6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Makine içerisine sıvı, yanıcı madde veya yabancı cisim düşmesi durumunda cihaz derhal kapatılır ve yetkili personele haber verilir.</w:t>
      </w:r>
    </w:p>
    <w:p w14:paraId="250963A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Cihazdan duman, yanık kokusu, anormal ses veya aşırı ısınma fark edilmesi durumunda cihaz kapatılır, enerji bağlantısı kesilir ve teknik servise bilgi verilir.</w:t>
      </w:r>
    </w:p>
    <w:p w14:paraId="743FDD2B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Temizlik işlemleri üretici talimatlarına uygun şekilde yapılır.</w:t>
      </w:r>
    </w:p>
    <w:p w14:paraId="126C857D" w14:textId="77777777" w:rsid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 xml:space="preserve">Cihazın toner, </w:t>
      </w:r>
      <w:proofErr w:type="spellStart"/>
      <w:r w:rsidRPr="003027E5">
        <w:rPr>
          <w:rFonts w:ascii="Times New Roman" w:eastAsia="Times New Roman" w:hAnsi="Times New Roman"/>
          <w:szCs w:val="24"/>
          <w:lang w:eastAsia="tr-TR"/>
        </w:rPr>
        <w:t>drum</w:t>
      </w:r>
      <w:proofErr w:type="spellEnd"/>
      <w:r w:rsidRPr="003027E5">
        <w:rPr>
          <w:rFonts w:ascii="Times New Roman" w:eastAsia="Times New Roman" w:hAnsi="Times New Roman"/>
          <w:szCs w:val="24"/>
          <w:lang w:eastAsia="tr-TR"/>
        </w:rPr>
        <w:t xml:space="preserve"> ve benzeri iç bölümlerinin temizliği sırasında cihazın enerjisi kesilir.</w:t>
      </w:r>
    </w:p>
    <w:p w14:paraId="22E2C751" w14:textId="6E38C1B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Cihazların havalandırma boşlukları kapatılmaz ve hava dolaşımı engellenmez.</w:t>
      </w:r>
    </w:p>
    <w:p w14:paraId="71052B91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Mesai bitiminde cihazların kapatılması sağlanır.</w:t>
      </w:r>
    </w:p>
    <w:p w14:paraId="6E653BE7" w14:textId="77777777" w:rsidR="003027E5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Uzun süre kullanılmayacak cihazların enerji bağlantısı kesilir.</w:t>
      </w:r>
    </w:p>
    <w:p w14:paraId="18004D42" w14:textId="3985866C" w:rsidR="00115AB2" w:rsidRPr="003027E5" w:rsidRDefault="003027E5" w:rsidP="003027E5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/>
          <w:szCs w:val="24"/>
          <w:lang w:eastAsia="tr-TR"/>
        </w:rPr>
      </w:pPr>
      <w:r w:rsidRPr="003027E5">
        <w:rPr>
          <w:rFonts w:ascii="Times New Roman" w:eastAsia="Times New Roman" w:hAnsi="Times New Roman"/>
          <w:szCs w:val="24"/>
          <w:lang w:eastAsia="tr-TR"/>
        </w:rPr>
        <w:t>İş sağlığı ve güvenliği ile ilgili yürürlükte bulunan mevzuat, standartlar, kurum kuralları ve üretici talimatlarına uygun hareket edilir.</w:t>
      </w:r>
    </w:p>
    <w:p w14:paraId="12D143EA" w14:textId="425A4478" w:rsidR="009C6CC5" w:rsidRPr="003027E5" w:rsidRDefault="009C6CC5" w:rsidP="003027E5">
      <w:pPr>
        <w:spacing w:before="20"/>
        <w:ind w:left="426"/>
        <w:jc w:val="both"/>
        <w:rPr>
          <w:rFonts w:ascii="Times New Roman" w:hAnsi="Times New Roman"/>
          <w:sz w:val="18"/>
          <w:szCs w:val="24"/>
        </w:rPr>
      </w:pPr>
      <w:bookmarkStart w:id="0" w:name="_GoBack"/>
      <w:bookmarkEnd w:id="0"/>
    </w:p>
    <w:sectPr w:rsidR="009C6CC5" w:rsidRPr="003027E5" w:rsidSect="001E6F67">
      <w:headerReference w:type="default" r:id="rId8"/>
      <w:footerReference w:type="default" r:id="rId9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E661C" w14:textId="77777777" w:rsidR="004706AA" w:rsidRDefault="004706AA" w:rsidP="006D249B">
      <w:pPr>
        <w:spacing w:after="0" w:line="240" w:lineRule="auto"/>
      </w:pPr>
      <w:r>
        <w:separator/>
      </w:r>
    </w:p>
  </w:endnote>
  <w:endnote w:type="continuationSeparator" w:id="0">
    <w:p w14:paraId="3199DB29" w14:textId="77777777" w:rsidR="004706AA" w:rsidRDefault="004706AA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6820D6" w:rsidRPr="00BF0BB7" w14:paraId="001A9C81" w14:textId="77777777" w:rsidTr="009C6CC5">
      <w:trPr>
        <w:trHeight w:val="112"/>
      </w:trPr>
      <w:tc>
        <w:tcPr>
          <w:tcW w:w="2031" w:type="pct"/>
          <w:shd w:val="clear" w:color="auto" w:fill="auto"/>
          <w:vAlign w:val="center"/>
        </w:tcPr>
        <w:p w14:paraId="065570D0" w14:textId="68214C66" w:rsidR="009C6CC5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 w:rsidR="002D18D6"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 w:rsidR="002D18D6">
            <w:rPr>
              <w:rFonts w:ascii="Times New Roman" w:hAnsi="Times New Roman"/>
              <w:sz w:val="18"/>
              <w:szCs w:val="16"/>
              <w:lang w:eastAsia="en-GB"/>
            </w:rPr>
            <w:t>5.2022</w:t>
          </w:r>
        </w:p>
        <w:p w14:paraId="56C92D13" w14:textId="16D59CC1" w:rsidR="006820D6" w:rsidRPr="006820D6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14:paraId="7ED324D7" w14:textId="47E84740" w:rsidR="006820D6" w:rsidRPr="006820D6" w:rsidRDefault="002D18D6" w:rsidP="006820D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>Revizyon No/Tarih:1/30.07.2026</w:t>
          </w:r>
        </w:p>
      </w:tc>
      <w:tc>
        <w:tcPr>
          <w:tcW w:w="1608" w:type="pct"/>
          <w:shd w:val="clear" w:color="auto" w:fill="auto"/>
          <w:vAlign w:val="center"/>
        </w:tcPr>
        <w:p w14:paraId="05393E60" w14:textId="0A31E760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2D18D6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2D18D6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14:paraId="523EA95D" w14:textId="77777777" w:rsidR="006820D6" w:rsidRDefault="006820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BC9DE" w14:textId="77777777" w:rsidR="004706AA" w:rsidRDefault="004706AA" w:rsidP="006D249B">
      <w:pPr>
        <w:spacing w:after="0" w:line="240" w:lineRule="auto"/>
      </w:pPr>
      <w:r>
        <w:separator/>
      </w:r>
    </w:p>
  </w:footnote>
  <w:footnote w:type="continuationSeparator" w:id="0">
    <w:p w14:paraId="40C1E4C9" w14:textId="77777777" w:rsidR="004706AA" w:rsidRDefault="004706AA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5" w:type="pct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9"/>
      <w:gridCol w:w="7634"/>
      <w:gridCol w:w="1373"/>
    </w:tblGrid>
    <w:tr w:rsidR="00F7469A" w:rsidRPr="007722D6" w14:paraId="05F6472A" w14:textId="77777777" w:rsidTr="00B0325F">
      <w:trPr>
        <w:trHeight w:val="841"/>
      </w:trPr>
      <w:tc>
        <w:tcPr>
          <w:tcW w:w="486" w:type="pct"/>
          <w:vAlign w:val="center"/>
        </w:tcPr>
        <w:p w14:paraId="7E46FE3D" w14:textId="77777777" w:rsidR="00F7469A" w:rsidRPr="007722D6" w:rsidRDefault="00141D4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663C2CC" wp14:editId="49F650CA">
                <wp:simplePos x="0" y="0"/>
                <wp:positionH relativeFrom="column">
                  <wp:posOffset>-25400</wp:posOffset>
                </wp:positionH>
                <wp:positionV relativeFrom="paragraph">
                  <wp:posOffset>-46355</wp:posOffset>
                </wp:positionV>
                <wp:extent cx="499110" cy="499110"/>
                <wp:effectExtent l="0" t="0" r="0" b="0"/>
                <wp:wrapNone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25" w:type="pct"/>
          <w:vAlign w:val="center"/>
        </w:tcPr>
        <w:p w14:paraId="04946ECA" w14:textId="77777777" w:rsidR="00F7469A" w:rsidRPr="006820D6" w:rsidRDefault="00F7469A" w:rsidP="00FA1454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 w:rsidRPr="006820D6">
            <w:rPr>
              <w:rFonts w:ascii="Times New Roman" w:hAnsi="Times New Roman"/>
              <w:b/>
              <w:sz w:val="28"/>
            </w:rPr>
            <w:t>BURSA ULUDAĞ ÜNİVERSİTESİ</w:t>
          </w:r>
        </w:p>
        <w:p w14:paraId="13280925" w14:textId="77777777" w:rsidR="0070465B" w:rsidRPr="0070465B" w:rsidRDefault="0070465B" w:rsidP="0070465B">
          <w:pPr>
            <w:pStyle w:val="stBilgi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70465B">
            <w:rPr>
              <w:rFonts w:ascii="Times New Roman" w:hAnsi="Times New Roman"/>
              <w:b/>
              <w:sz w:val="26"/>
              <w:szCs w:val="26"/>
            </w:rPr>
            <w:t xml:space="preserve">FOTOKOPİ, YAZICI, TARAYICI, FAKS </w:t>
          </w:r>
        </w:p>
        <w:p w14:paraId="4D6ADBFA" w14:textId="01F39022" w:rsidR="00F7469A" w:rsidRPr="00720352" w:rsidRDefault="0070465B" w:rsidP="0070465B">
          <w:pPr>
            <w:pStyle w:val="stBilgi"/>
            <w:jc w:val="center"/>
            <w:rPr>
              <w:sz w:val="26"/>
              <w:szCs w:val="26"/>
            </w:rPr>
          </w:pPr>
          <w:r w:rsidRPr="0070465B">
            <w:rPr>
              <w:rFonts w:ascii="Times New Roman" w:hAnsi="Times New Roman"/>
              <w:b/>
              <w:sz w:val="26"/>
              <w:szCs w:val="26"/>
            </w:rPr>
            <w:t>MAKİNALARI KULLANMA TALİMATI</w:t>
          </w:r>
        </w:p>
      </w:tc>
      <w:tc>
        <w:tcPr>
          <w:tcW w:w="688" w:type="pct"/>
          <w:vAlign w:val="center"/>
        </w:tcPr>
        <w:p w14:paraId="1785E030" w14:textId="60960B90" w:rsidR="00F7469A" w:rsidRPr="00FA1454" w:rsidRDefault="001E6F67" w:rsidP="0070465B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1E6F67">
            <w:rPr>
              <w:rFonts w:ascii="Times New Roman" w:hAnsi="Times New Roman"/>
              <w:b/>
              <w:szCs w:val="20"/>
            </w:rPr>
            <w:t>TA İSG 00</w:t>
          </w:r>
          <w:r w:rsidR="0070465B">
            <w:rPr>
              <w:rFonts w:ascii="Times New Roman" w:hAnsi="Times New Roman"/>
              <w:b/>
              <w:szCs w:val="20"/>
            </w:rPr>
            <w:t>9</w:t>
          </w:r>
        </w:p>
      </w:tc>
    </w:tr>
  </w:tbl>
  <w:p w14:paraId="5414D2CD" w14:textId="77777777" w:rsidR="000C4A6F" w:rsidRPr="000C4A6F" w:rsidRDefault="000C4A6F" w:rsidP="000C4A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7A"/>
    <w:multiLevelType w:val="multilevel"/>
    <w:tmpl w:val="7EA6409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b/>
        <w:sz w:val="2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b/>
      </w:rPr>
    </w:lvl>
  </w:abstractNum>
  <w:abstractNum w:abstractNumId="1" w15:restartNumberingAfterBreak="0">
    <w:nsid w:val="0D517C19"/>
    <w:multiLevelType w:val="hybridMultilevel"/>
    <w:tmpl w:val="8416C8F6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40350"/>
    <w:multiLevelType w:val="hybridMultilevel"/>
    <w:tmpl w:val="E6D4CE50"/>
    <w:lvl w:ilvl="0" w:tplc="E6F4C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70251"/>
    <w:multiLevelType w:val="hybridMultilevel"/>
    <w:tmpl w:val="1438F988"/>
    <w:lvl w:ilvl="0" w:tplc="88106588">
      <w:start w:val="1"/>
      <w:numFmt w:val="bullet"/>
      <w:lvlText w:val="•"/>
      <w:lvlJc w:val="left"/>
      <w:pPr>
        <w:ind w:left="3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402E5F2">
      <w:start w:val="1"/>
      <w:numFmt w:val="bullet"/>
      <w:lvlText w:val="o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5E2A414">
      <w:start w:val="1"/>
      <w:numFmt w:val="bullet"/>
      <w:lvlText w:val="▪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ABC1044">
      <w:start w:val="1"/>
      <w:numFmt w:val="bullet"/>
      <w:lvlRestart w:val="0"/>
      <w:lvlText w:val="➢"/>
      <w:lvlJc w:val="left"/>
      <w:pPr>
        <w:ind w:left="10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12944A">
      <w:start w:val="1"/>
      <w:numFmt w:val="bullet"/>
      <w:lvlText w:val="o"/>
      <w:lvlJc w:val="left"/>
      <w:pPr>
        <w:ind w:left="216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A007F8">
      <w:start w:val="1"/>
      <w:numFmt w:val="bullet"/>
      <w:lvlText w:val="▪"/>
      <w:lvlJc w:val="left"/>
      <w:pPr>
        <w:ind w:left="288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A488F68">
      <w:start w:val="1"/>
      <w:numFmt w:val="bullet"/>
      <w:lvlText w:val="•"/>
      <w:lvlJc w:val="left"/>
      <w:pPr>
        <w:ind w:left="360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5D4B676">
      <w:start w:val="1"/>
      <w:numFmt w:val="bullet"/>
      <w:lvlText w:val="o"/>
      <w:lvlJc w:val="left"/>
      <w:pPr>
        <w:ind w:left="43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96AF1C0">
      <w:start w:val="1"/>
      <w:numFmt w:val="bullet"/>
      <w:lvlText w:val="▪"/>
      <w:lvlJc w:val="left"/>
      <w:pPr>
        <w:ind w:left="504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953449B"/>
    <w:multiLevelType w:val="hybridMultilevel"/>
    <w:tmpl w:val="A5B0F32A"/>
    <w:lvl w:ilvl="0" w:tplc="2A2677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F19F1"/>
    <w:multiLevelType w:val="hybridMultilevel"/>
    <w:tmpl w:val="D80AB1D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15C810E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4)"/>
      <w:lvlJc w:val="left"/>
      <w:pPr>
        <w:ind w:left="2880" w:hanging="360"/>
      </w:pPr>
      <w:rPr>
        <w:rFonts w:hint="default"/>
        <w:b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D1E4B"/>
    <w:multiLevelType w:val="multilevel"/>
    <w:tmpl w:val="CAF2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15AB2"/>
    <w:rsid w:val="00121857"/>
    <w:rsid w:val="00123CBC"/>
    <w:rsid w:val="00125C70"/>
    <w:rsid w:val="00126DAC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324"/>
    <w:rsid w:val="001C3F63"/>
    <w:rsid w:val="001C4595"/>
    <w:rsid w:val="001C6FFD"/>
    <w:rsid w:val="001C7FE6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316F0"/>
    <w:rsid w:val="00231E8B"/>
    <w:rsid w:val="00236FCE"/>
    <w:rsid w:val="00240E76"/>
    <w:rsid w:val="00242DAA"/>
    <w:rsid w:val="0025201E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18D6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027E5"/>
    <w:rsid w:val="0031041F"/>
    <w:rsid w:val="003133ED"/>
    <w:rsid w:val="00322738"/>
    <w:rsid w:val="00323B10"/>
    <w:rsid w:val="00331BCC"/>
    <w:rsid w:val="00333036"/>
    <w:rsid w:val="00333F66"/>
    <w:rsid w:val="0033594B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A5830"/>
    <w:rsid w:val="003B35A6"/>
    <w:rsid w:val="003B4A0B"/>
    <w:rsid w:val="003B53F9"/>
    <w:rsid w:val="003B778A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223D8"/>
    <w:rsid w:val="004229D7"/>
    <w:rsid w:val="00430894"/>
    <w:rsid w:val="00436DC5"/>
    <w:rsid w:val="004410F1"/>
    <w:rsid w:val="00443543"/>
    <w:rsid w:val="00444891"/>
    <w:rsid w:val="0044640C"/>
    <w:rsid w:val="004537E5"/>
    <w:rsid w:val="004568E5"/>
    <w:rsid w:val="004624FD"/>
    <w:rsid w:val="004625B9"/>
    <w:rsid w:val="00463391"/>
    <w:rsid w:val="00464C14"/>
    <w:rsid w:val="00466385"/>
    <w:rsid w:val="004703E3"/>
    <w:rsid w:val="004706AA"/>
    <w:rsid w:val="00471262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57BE"/>
    <w:rsid w:val="004C779C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20A44"/>
    <w:rsid w:val="00521541"/>
    <w:rsid w:val="00530449"/>
    <w:rsid w:val="005348C5"/>
    <w:rsid w:val="005403AC"/>
    <w:rsid w:val="00540645"/>
    <w:rsid w:val="00542C1E"/>
    <w:rsid w:val="00547088"/>
    <w:rsid w:val="00560F91"/>
    <w:rsid w:val="00570536"/>
    <w:rsid w:val="005706EF"/>
    <w:rsid w:val="00573B14"/>
    <w:rsid w:val="005936E7"/>
    <w:rsid w:val="005A0916"/>
    <w:rsid w:val="005A21F8"/>
    <w:rsid w:val="005A2E83"/>
    <w:rsid w:val="005A6BAE"/>
    <w:rsid w:val="005B4A22"/>
    <w:rsid w:val="005C127B"/>
    <w:rsid w:val="005D2145"/>
    <w:rsid w:val="005D5064"/>
    <w:rsid w:val="005D5C5E"/>
    <w:rsid w:val="005D5D5F"/>
    <w:rsid w:val="005E1C87"/>
    <w:rsid w:val="005E643C"/>
    <w:rsid w:val="005F2303"/>
    <w:rsid w:val="005F7923"/>
    <w:rsid w:val="00600740"/>
    <w:rsid w:val="0060125F"/>
    <w:rsid w:val="006076A0"/>
    <w:rsid w:val="00612C87"/>
    <w:rsid w:val="006160CA"/>
    <w:rsid w:val="00620291"/>
    <w:rsid w:val="006230A6"/>
    <w:rsid w:val="00626D00"/>
    <w:rsid w:val="006353DC"/>
    <w:rsid w:val="00636D43"/>
    <w:rsid w:val="006401F8"/>
    <w:rsid w:val="00646009"/>
    <w:rsid w:val="006467EA"/>
    <w:rsid w:val="00647649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65B"/>
    <w:rsid w:val="007049A0"/>
    <w:rsid w:val="007131D3"/>
    <w:rsid w:val="0072034E"/>
    <w:rsid w:val="00720352"/>
    <w:rsid w:val="007214A2"/>
    <w:rsid w:val="00721AE2"/>
    <w:rsid w:val="0072317A"/>
    <w:rsid w:val="00724EB2"/>
    <w:rsid w:val="00730D74"/>
    <w:rsid w:val="0073438A"/>
    <w:rsid w:val="007343D5"/>
    <w:rsid w:val="00737339"/>
    <w:rsid w:val="00742E32"/>
    <w:rsid w:val="007450EB"/>
    <w:rsid w:val="0075702A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92A4E"/>
    <w:rsid w:val="0079384F"/>
    <w:rsid w:val="00793BFD"/>
    <w:rsid w:val="00794E5D"/>
    <w:rsid w:val="007A0802"/>
    <w:rsid w:val="007A1E28"/>
    <w:rsid w:val="007A6ED0"/>
    <w:rsid w:val="007B1158"/>
    <w:rsid w:val="007B16C2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44C2F"/>
    <w:rsid w:val="00844E60"/>
    <w:rsid w:val="008461B2"/>
    <w:rsid w:val="0084687F"/>
    <w:rsid w:val="00852DA4"/>
    <w:rsid w:val="00863AB7"/>
    <w:rsid w:val="0086490F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FD9"/>
    <w:rsid w:val="008C25CA"/>
    <w:rsid w:val="008C4A86"/>
    <w:rsid w:val="008F03F6"/>
    <w:rsid w:val="008F2223"/>
    <w:rsid w:val="008F2C18"/>
    <w:rsid w:val="008F2C1E"/>
    <w:rsid w:val="008F76D0"/>
    <w:rsid w:val="00902353"/>
    <w:rsid w:val="00905682"/>
    <w:rsid w:val="00906375"/>
    <w:rsid w:val="00906EC6"/>
    <w:rsid w:val="0091023E"/>
    <w:rsid w:val="00912051"/>
    <w:rsid w:val="009150F8"/>
    <w:rsid w:val="0091688B"/>
    <w:rsid w:val="00920D03"/>
    <w:rsid w:val="009234CB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65C11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70C"/>
    <w:rsid w:val="009B0E91"/>
    <w:rsid w:val="009B149E"/>
    <w:rsid w:val="009B1B7A"/>
    <w:rsid w:val="009B2195"/>
    <w:rsid w:val="009B51D8"/>
    <w:rsid w:val="009B7C8D"/>
    <w:rsid w:val="009C1FB7"/>
    <w:rsid w:val="009C6CAC"/>
    <w:rsid w:val="009C6CC5"/>
    <w:rsid w:val="009C7BB7"/>
    <w:rsid w:val="009D3A6C"/>
    <w:rsid w:val="009D4360"/>
    <w:rsid w:val="009D475E"/>
    <w:rsid w:val="009D580C"/>
    <w:rsid w:val="009E3BB6"/>
    <w:rsid w:val="009E6B5E"/>
    <w:rsid w:val="009F026B"/>
    <w:rsid w:val="009F184B"/>
    <w:rsid w:val="009F23BD"/>
    <w:rsid w:val="009F25F7"/>
    <w:rsid w:val="009F6444"/>
    <w:rsid w:val="00A02C99"/>
    <w:rsid w:val="00A0433E"/>
    <w:rsid w:val="00A1227B"/>
    <w:rsid w:val="00A126E1"/>
    <w:rsid w:val="00A159A7"/>
    <w:rsid w:val="00A1754B"/>
    <w:rsid w:val="00A21C4C"/>
    <w:rsid w:val="00A229F7"/>
    <w:rsid w:val="00A23336"/>
    <w:rsid w:val="00A23D9B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325F"/>
    <w:rsid w:val="00B111CC"/>
    <w:rsid w:val="00B14F5C"/>
    <w:rsid w:val="00B17945"/>
    <w:rsid w:val="00B202AE"/>
    <w:rsid w:val="00B2732F"/>
    <w:rsid w:val="00B30661"/>
    <w:rsid w:val="00B36FB9"/>
    <w:rsid w:val="00B439BC"/>
    <w:rsid w:val="00B44A86"/>
    <w:rsid w:val="00B50A8E"/>
    <w:rsid w:val="00B517BA"/>
    <w:rsid w:val="00B6138C"/>
    <w:rsid w:val="00B659A1"/>
    <w:rsid w:val="00B66EBA"/>
    <w:rsid w:val="00B6772A"/>
    <w:rsid w:val="00B721F1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B24EB"/>
    <w:rsid w:val="00BC57D5"/>
    <w:rsid w:val="00BC6A5A"/>
    <w:rsid w:val="00BD36BF"/>
    <w:rsid w:val="00BE41B1"/>
    <w:rsid w:val="00BE668A"/>
    <w:rsid w:val="00BF2902"/>
    <w:rsid w:val="00BF4B4E"/>
    <w:rsid w:val="00BF6CF9"/>
    <w:rsid w:val="00C031DF"/>
    <w:rsid w:val="00C10776"/>
    <w:rsid w:val="00C1585B"/>
    <w:rsid w:val="00C16CB0"/>
    <w:rsid w:val="00C20A3B"/>
    <w:rsid w:val="00C20B2D"/>
    <w:rsid w:val="00C24241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2773"/>
    <w:rsid w:val="00CA4458"/>
    <w:rsid w:val="00CA4D16"/>
    <w:rsid w:val="00CA5C84"/>
    <w:rsid w:val="00CC4803"/>
    <w:rsid w:val="00CC5F32"/>
    <w:rsid w:val="00CC7842"/>
    <w:rsid w:val="00CD439A"/>
    <w:rsid w:val="00CE10E7"/>
    <w:rsid w:val="00CE53F2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21DF"/>
    <w:rsid w:val="00D32692"/>
    <w:rsid w:val="00D36270"/>
    <w:rsid w:val="00D47918"/>
    <w:rsid w:val="00D52287"/>
    <w:rsid w:val="00D56800"/>
    <w:rsid w:val="00D6049E"/>
    <w:rsid w:val="00D623CC"/>
    <w:rsid w:val="00D6277F"/>
    <w:rsid w:val="00D636EE"/>
    <w:rsid w:val="00D6585D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5844"/>
    <w:rsid w:val="00DF375E"/>
    <w:rsid w:val="00DF4D3C"/>
    <w:rsid w:val="00DF61BE"/>
    <w:rsid w:val="00DF65AC"/>
    <w:rsid w:val="00E06EEB"/>
    <w:rsid w:val="00E1085C"/>
    <w:rsid w:val="00E20A2E"/>
    <w:rsid w:val="00E238E0"/>
    <w:rsid w:val="00E2651C"/>
    <w:rsid w:val="00E278A4"/>
    <w:rsid w:val="00E31343"/>
    <w:rsid w:val="00E3523E"/>
    <w:rsid w:val="00E5063B"/>
    <w:rsid w:val="00E526E1"/>
    <w:rsid w:val="00E526E4"/>
    <w:rsid w:val="00E53210"/>
    <w:rsid w:val="00E8015E"/>
    <w:rsid w:val="00E8129A"/>
    <w:rsid w:val="00E85C44"/>
    <w:rsid w:val="00E9055F"/>
    <w:rsid w:val="00E93699"/>
    <w:rsid w:val="00E9676D"/>
    <w:rsid w:val="00E97487"/>
    <w:rsid w:val="00EA2AF7"/>
    <w:rsid w:val="00EA45F2"/>
    <w:rsid w:val="00EA6FF0"/>
    <w:rsid w:val="00EB02C2"/>
    <w:rsid w:val="00EB4E6B"/>
    <w:rsid w:val="00EB5111"/>
    <w:rsid w:val="00EB7D5E"/>
    <w:rsid w:val="00EC119B"/>
    <w:rsid w:val="00EC3292"/>
    <w:rsid w:val="00ED000A"/>
    <w:rsid w:val="00ED1E51"/>
    <w:rsid w:val="00EE7CB9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B472D"/>
    <w:rsid w:val="00FC0A59"/>
    <w:rsid w:val="00FC47B0"/>
    <w:rsid w:val="00FC4B9A"/>
    <w:rsid w:val="00FD25C7"/>
    <w:rsid w:val="00FE123D"/>
    <w:rsid w:val="00FF1106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8B61"/>
  <w15:docId w15:val="{723561FE-2B6F-4A60-A887-D16CEB94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9"/>
    <w:qFormat/>
    <w:rsid w:val="00302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9C6CC5"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9C6CC5"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rsid w:val="009C6C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15A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027E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Gl">
    <w:name w:val="Strong"/>
    <w:basedOn w:val="VarsaylanParagrafYazTipi"/>
    <w:uiPriority w:val="22"/>
    <w:qFormat/>
    <w:rsid w:val="00302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666D6-DFAF-4253-899C-EA63285D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5</cp:revision>
  <cp:lastPrinted>2020-07-09T07:03:00Z</cp:lastPrinted>
  <dcterms:created xsi:type="dcterms:W3CDTF">2026-05-06T06:57:00Z</dcterms:created>
  <dcterms:modified xsi:type="dcterms:W3CDTF">2026-07-30T08:00:00Z</dcterms:modified>
</cp:coreProperties>
</file>